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ind w:lef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2383155</wp:posOffset>
            </wp:positionH>
            <wp:positionV relativeFrom="paragraph">
              <wp:posOffset>-474345</wp:posOffset>
            </wp:positionV>
            <wp:extent cx="1353820" cy="76454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vantGarde Bk BT" w:ascii="Times New Roman" w:hAnsi="Times New Roman"/>
          <w:b/>
          <w:bCs/>
          <w:spacing w:val="26"/>
          <w:sz w:val="24"/>
          <w:szCs w:val="24"/>
          <w:u w:val="none"/>
        </w:rPr>
        <w:t>INSTITUTO NUTES DE EDUCAÇÃO EM CIÊNCIAS E SAÚDE/UFRJ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cs="AvantGarde Bk BT" w:ascii="Times New Roman" w:hAnsi="Times New Roman"/>
          <w:b/>
          <w:bCs/>
          <w:spacing w:val="26"/>
          <w:sz w:val="24"/>
          <w:szCs w:val="24"/>
          <w:u w:val="none"/>
        </w:rPr>
        <w:t>COORDENAÇÃO DE PÓS-GRADUAÇÃO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 w:val="false"/>
          <w:b w:val="false"/>
          <w:bCs w:val="false"/>
          <w:sz w:val="16"/>
          <w:szCs w:val="16"/>
          <w:u w:val="none"/>
        </w:rPr>
      </w:pP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Av. Carlos Chagas Filho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nº 373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Bloco A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1º Andar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Sala 32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Cidade Universitária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 w:val="false"/>
          <w:b w:val="false"/>
          <w:bCs w:val="false"/>
          <w:sz w:val="16"/>
          <w:szCs w:val="16"/>
          <w:u w:val="none"/>
        </w:rPr>
      </w:pP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CEP 21941-902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Rio de Janeiro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Brasil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http://www.ppgecs.nutes.ufrj.br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pos-grad@nutes.ufrj.br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u w:val="single"/>
        </w:rPr>
        <w:t>SOLICITAÇÃO DE COMPOSIÇÃO DE BANCA EXAMINADORA DE QUALIFICAÇÃO</w:t>
      </w:r>
      <w:r>
        <w:rPr>
          <w:rFonts w:cs="Arial" w:ascii="Times New Roman" w:hAnsi="Times New Roman"/>
          <w:sz w:val="24"/>
          <w:szCs w:val="24"/>
        </w:rPr>
        <w:t>: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À Coordenação do Programa de PG do NUTES.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Encaminho a V.S.a., para aprovação, os nomes que indicamos para fazer parte da referida banca examinadora do exame de qualificação de (   ) doutorado (   ) mestrado, conforme título constante no arquivo em formato “PDF”, a ser entregue, e informações abaixo: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cs="Arial"/>
        </w:rPr>
      </w:pPr>
      <w:r>
        <w:rPr>
          <w:rFonts w:cs="Arial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Discente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Orientador(a)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Coorientador(a): ________________ (quando houver - § 3º do artigo 44º do Regulamento do PPGECS: “Em caso de co-orientação, apenas um dos orientadores poderá participar da banca examinadora.”)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Data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__</w:t>
      </w:r>
      <w:r>
        <w:rPr>
          <w:rFonts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/ __ / _____ </w:t>
        <w:tab/>
        <w:t>horário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__ : __ horas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local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2</w:t>
      </w:r>
      <w:r>
        <w:rPr>
          <w:rFonts w:cs="Arial" w:ascii="Times New Roman" w:hAnsi="Times New Roman"/>
          <w:sz w:val="24"/>
          <w:szCs w:val="24"/>
        </w:rPr>
        <w:t>: ______________________________________ (casos de Exame presencial ou parcialmente remoto)</w:t>
      </w:r>
    </w:p>
    <w:p>
      <w:pPr>
        <w:pStyle w:val="Normal"/>
        <w:tabs>
          <w:tab w:val="clear" w:pos="709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  <w:t xml:space="preserve">(  ) </w:t>
      </w:r>
      <w:r>
        <w:rPr>
          <w:rFonts w:cs="Arial" w:ascii="Times New Roman" w:hAnsi="Times New Roman"/>
          <w:sz w:val="24"/>
          <w:szCs w:val="24"/>
        </w:rPr>
        <w:t xml:space="preserve">Concordo com a realização da defesa remotamente, através de </w:t>
      </w:r>
      <w:r>
        <w:rPr>
          <w:rFonts w:ascii="Times New Roman" w:hAnsi="Times New Roman"/>
          <w:sz w:val="24"/>
          <w:szCs w:val="24"/>
        </w:rPr>
        <w:t>videoconferência (casos de Exame totalmente ou parcialmente remoto)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TITULAR DO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(  ) remota ou (  ) presencial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jc w:val="both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TITULAR EXTERNO AO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  <w:r>
        <w:rPr>
          <w:rFonts w:cs="Arial" w:ascii="Times New Roman" w:hAnsi="Times New Roman"/>
          <w:sz w:val="24"/>
          <w:szCs w:val="24"/>
        </w:rPr>
        <w:br/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right="-10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SUPLENTE EXTERNO AO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  <w:r>
        <w:rPr>
          <w:rFonts w:cs="Arial" w:ascii="Arial" w:hAnsi="Arial"/>
          <w:sz w:val="24"/>
          <w:szCs w:val="24"/>
        </w:rPr>
        <w:br/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(1)</w:t>
      </w:r>
      <w:r>
        <w:rPr>
          <w:rFonts w:cs="Arial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Preenchimento obrigatório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(2) </w:t>
      </w:r>
      <w:r>
        <w:rPr>
          <w:rFonts w:cs="Arial" w:ascii="Times New Roman" w:hAnsi="Times New Roman"/>
          <w:sz w:val="24"/>
          <w:szCs w:val="24"/>
        </w:rPr>
        <w:t xml:space="preserve">O(A) Discente deverá efetuar a reserva junto ao(à) responsável da sala – as salas de aula do NUTES são reservadas na Direção. 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bCs/>
          <w:sz w:val="24"/>
          <w:szCs w:val="24"/>
        </w:rPr>
      </w:pP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(3)</w:t>
      </w:r>
      <w:r>
        <w:rPr>
          <w:rFonts w:cs="Arial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bCs/>
          <w:sz w:val="24"/>
          <w:szCs w:val="24"/>
        </w:rPr>
        <w:t xml:space="preserve">Busca do Currículo </w:t>
      </w:r>
      <w:hyperlink r:id="rId3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 xml:space="preserve">Lattes: </w:t>
        </w:r>
      </w:hyperlink>
      <w:hyperlink r:id="rId4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>http://buscatextual.cnpq.br/buscatextual/busca.do?metodo=apresentar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 xml:space="preserve">; no caso do membro estrangeiro não ter Currículo Lattes, o link deverá ser o do ORCID: </w:t>
      </w:r>
      <w:hyperlink r:id="rId5">
        <w:r>
          <w:rPr>
            <w:rStyle w:val="LinkdaInternet"/>
            <w:rFonts w:cs="Arial" w:ascii="Times New Roman" w:hAnsi="Times New Roman"/>
            <w:bCs/>
            <w:color w:val="auto"/>
            <w:sz w:val="24"/>
            <w:szCs w:val="24"/>
            <w:u w:val="none"/>
          </w:rPr>
          <w:t>https://orcid.org/content/about-orcid?locale_v3=pt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 w:before="120" w:after="0"/>
        <w:ind w:right="-1" w:hanging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(4)</w:t>
      </w:r>
      <w:r>
        <w:rPr>
          <w:rFonts w:cs="Arial"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bCs/>
          <w:sz w:val="24"/>
          <w:szCs w:val="24"/>
        </w:rPr>
        <w:t xml:space="preserve">Conforme verificação no site da Sucupira </w:t>
      </w:r>
      <w:hyperlink r:id="rId6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>https://sucupira.capes.gov.br/sucupira/public/consultas/coleta/docente/listaDocente.jsf;jsessionid=hnA0R6JbcTCC18KURT7Fb5Ze.sucupira-213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>; no caso de membro estrangeiro, informar o Programa de Pós-graduação estrangeira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rFonts w:cs="Times New Roman"/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buscatextual.cnpq.br/buscatextual/busca.do?metodo=apresentar" TargetMode="External"/><Relationship Id="rId4" Type="http://schemas.openxmlformats.org/officeDocument/2006/relationships/hyperlink" Target="http://buscatextual.cnpq.br/buscatextual/busca.do?metodo=apresentar" TargetMode="External"/><Relationship Id="rId5" Type="http://schemas.openxmlformats.org/officeDocument/2006/relationships/hyperlink" Target="https://orcid.org/content/about-orcid?locale_v3=pt" TargetMode="External"/><Relationship Id="rId6" Type="http://schemas.openxmlformats.org/officeDocument/2006/relationships/hyperlink" Target="https://sucupira.capes.gov.br/sucupira/public/consultas/coleta/docente/listaDocente.jsf;jsessionid=hnA0R6JbcTCC18KURT7Fb5Ze.sucupira-213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LibreOffice/7.3.1.3$Windows_X86_64 LibreOffice_project/a69ca51ded25f3eefd52d7bf9a5fad8c90b87951</Application>
  <AppVersion>15.0000</AppVersion>
  <Pages>2</Pages>
  <Words>332</Words>
  <Characters>2181</Characters>
  <CharactersWithSpaces>2488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2023-01-27T10:10:39Z</dcterms:created>
  <dc:creator/>
  <dc:description/>
  <dc:language>pt-BR</dc:language>
  <cp:lastModifiedBy/>
  <dcterms:modified xsi:type="dcterms:W3CDTF">2023-01-27T15:37:07Z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